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9" w:rsidRDefault="007C4429">
      <w:pPr>
        <w:rPr>
          <w:sz w:val="10"/>
        </w:rPr>
      </w:pPr>
    </w:p>
    <w:p w:rsidR="007C4429" w:rsidRDefault="003A461B" w:rsidP="000777E5">
      <w:pPr>
        <w:spacing w:after="120"/>
        <w:rPr>
          <w:rFonts w:ascii="Calibri" w:hAnsi="Calibri"/>
          <w:b/>
          <w:cap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5542</wp:posOffset>
                </wp:positionV>
                <wp:extent cx="3990110" cy="323850"/>
                <wp:effectExtent l="0" t="0" r="10795" b="19050"/>
                <wp:wrapNone/>
                <wp:docPr id="2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110" cy="3238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3976F" id="Zaoblený obdélník 6" o:spid="_x0000_s1026" style="position:absolute;margin-left:0;margin-top:.45pt;width:314.2pt;height:25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" fillcolor="windowText" strokeweight="2pt">
                <v:fill opacity="0"/>
                <v:path arrowok="t"/>
                <w10:wrap anchorx="margin"/>
              </v:roundrect>
            </w:pict>
          </mc:Fallback>
        </mc:AlternateContent>
      </w:r>
      <w:r w:rsidR="005E6918">
        <w:rPr>
          <w:rFonts w:ascii="Calibri" w:hAnsi="Calibri"/>
          <w:b/>
          <w:caps/>
          <w:sz w:val="28"/>
          <w:szCs w:val="28"/>
        </w:rPr>
        <w:t xml:space="preserve">   </w:t>
      </w:r>
      <w:r w:rsidR="000777E5">
        <w:rPr>
          <w:rFonts w:ascii="Calibri" w:hAnsi="Calibri"/>
          <w:b/>
          <w:caps/>
          <w:sz w:val="28"/>
          <w:szCs w:val="28"/>
        </w:rPr>
        <w:t>Maturitní témata</w:t>
      </w:r>
      <w:r w:rsidR="000777E5">
        <w:rPr>
          <w:rFonts w:ascii="Calibri" w:hAnsi="Calibri"/>
          <w:b/>
          <w:caps/>
          <w:sz w:val="28"/>
          <w:szCs w:val="28"/>
        </w:rPr>
        <w:t xml:space="preserve"> - 3. ČÁST STÁTNÍ MATURITY</w:t>
      </w:r>
    </w:p>
    <w:p w:rsidR="007C4429" w:rsidRDefault="005E6918">
      <w:pPr>
        <w:spacing w:after="120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8"/>
        <w:gridCol w:w="1276"/>
        <w:gridCol w:w="1703"/>
        <w:gridCol w:w="3582"/>
      </w:tblGrid>
      <w:tr w:rsidR="000777E5" w:rsidTr="00D5443B">
        <w:trPr>
          <w:trHeight w:val="206"/>
        </w:trPr>
        <w:tc>
          <w:tcPr>
            <w:tcW w:w="3973" w:type="dxa"/>
            <w:gridSpan w:val="3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Školní rok: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5285" w:type="dxa"/>
            <w:gridSpan w:val="2"/>
          </w:tcPr>
          <w:p w:rsidR="000777E5" w:rsidRDefault="000777E5" w:rsidP="00D5443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2019/2020</w:t>
            </w:r>
          </w:p>
        </w:tc>
      </w:tr>
      <w:tr w:rsidR="000777E5" w:rsidTr="00D5443B">
        <w:trPr>
          <w:trHeight w:val="206"/>
        </w:trPr>
        <w:tc>
          <w:tcPr>
            <w:tcW w:w="3973" w:type="dxa"/>
            <w:gridSpan w:val="3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Ředitel školy:</w:t>
            </w:r>
          </w:p>
        </w:tc>
        <w:tc>
          <w:tcPr>
            <w:tcW w:w="5285" w:type="dxa"/>
            <w:gridSpan w:val="2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PhDr. Karel Goš</w:t>
            </w:r>
          </w:p>
        </w:tc>
      </w:tr>
      <w:tr w:rsidR="000777E5" w:rsidTr="00D5443B">
        <w:trPr>
          <w:trHeight w:val="199"/>
        </w:trPr>
        <w:tc>
          <w:tcPr>
            <w:tcW w:w="3973" w:type="dxa"/>
            <w:gridSpan w:val="3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Předmětová komise: </w:t>
            </w:r>
          </w:p>
        </w:tc>
        <w:tc>
          <w:tcPr>
            <w:tcW w:w="5285" w:type="dxa"/>
            <w:gridSpan w:val="2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Cizí jazyky (ŠJ, </w:t>
            </w:r>
            <w:proofErr w:type="spellStart"/>
            <w:r>
              <w:rPr>
                <w:rFonts w:ascii="Calibri" w:hAnsi="Calibri" w:cs="Calibri"/>
                <w:sz w:val="24"/>
              </w:rPr>
              <w:t>FrJ</w:t>
            </w:r>
            <w:proofErr w:type="spellEnd"/>
            <w:r>
              <w:rPr>
                <w:rFonts w:ascii="Calibri" w:hAnsi="Calibri" w:cs="Calibri"/>
                <w:sz w:val="24"/>
              </w:rPr>
              <w:t>, RJ, Lat.)</w:t>
            </w:r>
          </w:p>
        </w:tc>
      </w:tr>
      <w:tr w:rsidR="000777E5" w:rsidTr="00D5443B">
        <w:trPr>
          <w:trHeight w:val="206"/>
        </w:trPr>
        <w:tc>
          <w:tcPr>
            <w:tcW w:w="3973" w:type="dxa"/>
            <w:gridSpan w:val="3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Předseda předmětové komise:</w:t>
            </w:r>
          </w:p>
        </w:tc>
        <w:tc>
          <w:tcPr>
            <w:tcW w:w="5285" w:type="dxa"/>
            <w:gridSpan w:val="2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Mgr. Martin </w:t>
            </w:r>
            <w:proofErr w:type="spellStart"/>
            <w:r>
              <w:rPr>
                <w:rFonts w:ascii="Calibri" w:hAnsi="Calibri" w:cs="Calibri"/>
                <w:sz w:val="24"/>
              </w:rPr>
              <w:t>Stánec</w:t>
            </w:r>
            <w:proofErr w:type="spellEnd"/>
          </w:p>
        </w:tc>
      </w:tr>
      <w:tr w:rsidR="000777E5" w:rsidTr="00D5443B">
        <w:trPr>
          <w:trHeight w:val="206"/>
        </w:trPr>
        <w:tc>
          <w:tcPr>
            <w:tcW w:w="3973" w:type="dxa"/>
            <w:gridSpan w:val="3"/>
          </w:tcPr>
          <w:p w:rsidR="000777E5" w:rsidRDefault="000777E5" w:rsidP="00D5443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Předmět:</w:t>
            </w:r>
          </w:p>
        </w:tc>
        <w:tc>
          <w:tcPr>
            <w:tcW w:w="5285" w:type="dxa"/>
            <w:gridSpan w:val="2"/>
          </w:tcPr>
          <w:p w:rsidR="000777E5" w:rsidRDefault="000777E5" w:rsidP="00D5443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Ruský jazyk</w:t>
            </w:r>
          </w:p>
        </w:tc>
      </w:tr>
      <w:tr w:rsidR="000777E5" w:rsidTr="00D5443B">
        <w:trPr>
          <w:cantSplit/>
          <w:trHeight w:val="351"/>
        </w:trPr>
        <w:tc>
          <w:tcPr>
            <w:tcW w:w="3973" w:type="dxa"/>
            <w:gridSpan w:val="3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777E5" w:rsidRDefault="000777E5" w:rsidP="00D5443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IV. B</w:t>
            </w:r>
          </w:p>
        </w:tc>
        <w:tc>
          <w:tcPr>
            <w:tcW w:w="3582" w:type="dxa"/>
          </w:tcPr>
          <w:p w:rsidR="000777E5" w:rsidRDefault="000777E5" w:rsidP="00D5443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Mgr. Marcela Heřmanová</w:t>
            </w:r>
          </w:p>
        </w:tc>
      </w:tr>
      <w:tr w:rsidR="000777E5" w:rsidTr="00D5443B">
        <w:trPr>
          <w:trHeight w:val="305"/>
        </w:trPr>
        <w:tc>
          <w:tcPr>
            <w:tcW w:w="3973" w:type="dxa"/>
            <w:gridSpan w:val="3"/>
            <w:vAlign w:val="center"/>
          </w:tcPr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Schváleno předmětovou komisí dne:</w:t>
            </w:r>
          </w:p>
        </w:tc>
        <w:tc>
          <w:tcPr>
            <w:tcW w:w="1703" w:type="dxa"/>
            <w:vAlign w:val="center"/>
          </w:tcPr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19. 09. 2019</w:t>
            </w:r>
          </w:p>
        </w:tc>
        <w:tc>
          <w:tcPr>
            <w:tcW w:w="3582" w:type="dxa"/>
          </w:tcPr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Podpis:</w:t>
            </w:r>
          </w:p>
        </w:tc>
      </w:tr>
      <w:tr w:rsidR="000777E5" w:rsidTr="00D5443B">
        <w:trPr>
          <w:cantSplit/>
          <w:trHeight w:val="305"/>
        </w:trPr>
        <w:tc>
          <w:tcPr>
            <w:tcW w:w="3973" w:type="dxa"/>
            <w:gridSpan w:val="3"/>
            <w:vAlign w:val="center"/>
          </w:tcPr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Schváleno ředitelem školy dne:</w:t>
            </w:r>
          </w:p>
        </w:tc>
        <w:tc>
          <w:tcPr>
            <w:tcW w:w="1703" w:type="dxa"/>
            <w:vAlign w:val="center"/>
          </w:tcPr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82" w:type="dxa"/>
            <w:vMerge w:val="restart"/>
          </w:tcPr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Podpis a razítko:</w:t>
            </w:r>
          </w:p>
          <w:p w:rsidR="000777E5" w:rsidRDefault="000777E5" w:rsidP="00D5443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0777E5" w:rsidTr="00D5443B">
        <w:trPr>
          <w:cantSplit/>
          <w:trHeight w:val="298"/>
        </w:trPr>
        <w:tc>
          <w:tcPr>
            <w:tcW w:w="1699" w:type="dxa"/>
            <w:vAlign w:val="center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Počet výtisků:</w:t>
            </w:r>
          </w:p>
        </w:tc>
        <w:tc>
          <w:tcPr>
            <w:tcW w:w="998" w:type="dxa"/>
            <w:vAlign w:val="center"/>
          </w:tcPr>
          <w:p w:rsidR="000777E5" w:rsidRDefault="000777E5" w:rsidP="00D5443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Výtisk č.:</w:t>
            </w:r>
          </w:p>
        </w:tc>
        <w:tc>
          <w:tcPr>
            <w:tcW w:w="1703" w:type="dxa"/>
            <w:vAlign w:val="center"/>
          </w:tcPr>
          <w:p w:rsidR="000777E5" w:rsidRDefault="000777E5" w:rsidP="00D5443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82" w:type="dxa"/>
            <w:vMerge/>
          </w:tcPr>
          <w:p w:rsidR="000777E5" w:rsidRDefault="000777E5" w:rsidP="00D5443B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7C4429" w:rsidRDefault="007C4429">
      <w:pPr>
        <w:ind w:left="360"/>
        <w:rPr>
          <w:rFonts w:ascii="Calibri" w:hAnsi="Calibri" w:cs="Calibri"/>
          <w:b/>
          <w:bCs/>
          <w:sz w:val="12"/>
          <w:szCs w:val="24"/>
        </w:rPr>
      </w:pP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Российская Федерация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Чешская Республика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 xml:space="preserve">Москва 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Санкт-Петербург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Прага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Оломоуц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 xml:space="preserve">Известные ученые России 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Известные культурные личности России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Необходимость обучения иностранным языка</w:t>
      </w:r>
      <w:r w:rsidRPr="000777E5">
        <w:rPr>
          <w:rFonts w:asciiTheme="minorHAnsi" w:hAnsiTheme="minorHAnsi" w:cstheme="minorHAnsi"/>
          <w:sz w:val="24"/>
          <w:szCs w:val="24"/>
        </w:rPr>
        <w:t>м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Русский язык и русская литература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Система образования в России и в Чехии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Праздники в России и Чехии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Русская и чешская кухня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История России и Чехии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Средства массовой коммуникации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Природа вокруг нас, охрана окружающей среды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Транспорт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Спорт, спортивные соревнования, Олимпийские игры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Забота о здоровье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Семейные события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Мой друг / моя подруга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Современная молодежь и ее свободное время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Профессия в жизни человека</w:t>
      </w:r>
    </w:p>
    <w:p w:rsidR="000777E5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Жилье – деревня или город</w:t>
      </w:r>
    </w:p>
    <w:p w:rsidR="005E6918" w:rsidRPr="000777E5" w:rsidRDefault="000777E5" w:rsidP="000777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0777E5">
        <w:rPr>
          <w:rFonts w:asciiTheme="minorHAnsi" w:hAnsiTheme="minorHAnsi" w:cstheme="minorHAnsi"/>
          <w:sz w:val="24"/>
          <w:szCs w:val="24"/>
          <w:lang w:val="ru-RU"/>
        </w:rPr>
        <w:t>Покупки и сфера услуг</w:t>
      </w:r>
    </w:p>
    <w:sectPr w:rsidR="005E6918" w:rsidRPr="000777E5" w:rsidSect="000777E5">
      <w:headerReference w:type="first" r:id="rId7"/>
      <w:footerReference w:type="first" r:id="rId8"/>
      <w:pgSz w:w="11906" w:h="16838" w:code="9"/>
      <w:pgMar w:top="709" w:right="1417" w:bottom="567" w:left="1417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EE" w:rsidRDefault="00096BEE">
      <w:r>
        <w:separator/>
      </w:r>
    </w:p>
  </w:endnote>
  <w:endnote w:type="continuationSeparator" w:id="0">
    <w:p w:rsidR="00096BEE" w:rsidRDefault="0009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8682634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28242403"/>
          <w:docPartObj>
            <w:docPartGallery w:val="Page Numbers (Top of Page)"/>
            <w:docPartUnique/>
          </w:docPartObj>
        </w:sdtPr>
        <w:sdtEndPr/>
        <w:sdtContent>
          <w:p w:rsidR="00D67699" w:rsidRDefault="00D67699" w:rsidP="00D6769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CCAE957" wp14:editId="2F667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C69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8.6pt;width:458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"/>
                  </w:pict>
                </mc:Fallback>
              </mc:AlternateContent>
            </w:r>
          </w:p>
          <w:p w:rsidR="00D67699" w:rsidRPr="008263D6" w:rsidRDefault="00D67699" w:rsidP="00D67699">
            <w:pPr>
              <w:ind w:left="708"/>
              <w:rPr>
                <w:rFonts w:ascii="Calibri Light" w:hAnsi="Calibri Light"/>
              </w:rPr>
            </w:pPr>
            <w:r w:rsidRPr="008263D6">
              <w:rPr>
                <w:rFonts w:ascii="Calibri Light" w:hAnsi="Calibri Light"/>
              </w:rPr>
              <w:t>Tomkova 314/45, 779 00 Olomouc, GPS: Lat: 49° 36' 8.4846", Long: 17° 14' 18.708"</w:t>
            </w:r>
          </w:p>
          <w:p w:rsidR="00D67699" w:rsidRDefault="00D67699" w:rsidP="00D67699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u w:val="none"/>
              </w:rPr>
            </w:pPr>
            <w:r w:rsidRPr="008A7A8C">
              <w:rPr>
                <w:rFonts w:ascii="Calibri Light" w:hAnsi="Calibri Light"/>
                <w:w w:val="105"/>
              </w:rPr>
              <w:t>IČ: 00601799, DIČ: CZ00601799, číslo účtu: 97</w:t>
            </w:r>
            <w:r>
              <w:rPr>
                <w:rFonts w:ascii="Calibri Light" w:hAnsi="Calibri Light"/>
                <w:w w:val="105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u w:val="none"/>
              </w:rPr>
              <w:t xml:space="preserve"> </w:t>
            </w:r>
          </w:p>
          <w:p w:rsidR="00D67699" w:rsidRPr="008A7A8C" w:rsidRDefault="00D67699" w:rsidP="00D67699">
            <w:pPr>
              <w:ind w:left="708"/>
              <w:rPr>
                <w:rFonts w:ascii="Calibri Light" w:hAnsi="Calibri Light"/>
                <w:w w:val="105"/>
              </w:rPr>
            </w:pPr>
            <w:r w:rsidRPr="008263D6">
              <w:rPr>
                <w:rFonts w:ascii="Calibri Light" w:hAnsi="Calibri Light"/>
                <w:w w:val="105"/>
              </w:rPr>
              <w:t>tel.:</w:t>
            </w:r>
            <w:r>
              <w:rPr>
                <w:rFonts w:ascii="Calibri Light" w:hAnsi="Calibri Light"/>
                <w:w w:val="105"/>
              </w:rPr>
              <w:t xml:space="preserve"> +420 585 711 111</w:t>
            </w:r>
            <w:r w:rsidRPr="008263D6">
              <w:rPr>
                <w:rFonts w:ascii="Calibri Light" w:hAnsi="Calibri Light"/>
                <w:w w:val="105"/>
              </w:rPr>
              <w:t>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ID datové schránky: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gd6fc9p,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email: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hyperlink r:id="rId1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</w:rPr>
              <w:t>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</w:rPr>
              <w:t>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www.gytool.cz</w:t>
            </w:r>
          </w:p>
          <w:p w:rsidR="00D67699" w:rsidRPr="00527F8F" w:rsidRDefault="00D67699" w:rsidP="00D67699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proofErr w:type="gramEnd"/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0777E5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proofErr w:type="gramStart"/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proofErr w:type="gramEnd"/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0777E5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7C4429" w:rsidRPr="00D67699" w:rsidRDefault="007C4429" w:rsidP="00D67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EE" w:rsidRDefault="00096BEE">
      <w:r>
        <w:separator/>
      </w:r>
    </w:p>
  </w:footnote>
  <w:footnote w:type="continuationSeparator" w:id="0">
    <w:p w:rsidR="00096BEE" w:rsidRDefault="0009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29" w:rsidRDefault="007C4429">
    <w:pPr>
      <w:pStyle w:val="Zhlav"/>
    </w:pPr>
  </w:p>
  <w:p w:rsidR="00D67699" w:rsidRDefault="00D67699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B2CBCFF" wp14:editId="6E5B3D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13600" cy="1173600"/>
          <wp:effectExtent l="0" t="0" r="0" b="7620"/>
          <wp:wrapNone/>
          <wp:docPr id="25" name="Obráze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699" w:rsidRDefault="00D67699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084131" wp14:editId="0AB9E12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600075" cy="704850"/>
          <wp:effectExtent l="0" t="0" r="9525" b="0"/>
          <wp:wrapNone/>
          <wp:docPr id="26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7699" w:rsidRDefault="00D67699">
    <w:pPr>
      <w:pStyle w:val="Zhlav"/>
    </w:pPr>
  </w:p>
  <w:p w:rsidR="00D67699" w:rsidRDefault="00D67699">
    <w:pPr>
      <w:pStyle w:val="Zhlav"/>
    </w:pPr>
  </w:p>
  <w:p w:rsidR="00D67699" w:rsidRDefault="00D67699">
    <w:pPr>
      <w:pStyle w:val="Zhlav"/>
    </w:pPr>
  </w:p>
  <w:p w:rsidR="00D67699" w:rsidRDefault="00D67699">
    <w:pPr>
      <w:pStyle w:val="Zhlav"/>
    </w:pPr>
  </w:p>
  <w:p w:rsidR="007C4429" w:rsidRDefault="007C44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899"/>
    <w:multiLevelType w:val="hybridMultilevel"/>
    <w:tmpl w:val="A36CF36A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17176"/>
    <w:multiLevelType w:val="hybridMultilevel"/>
    <w:tmpl w:val="6F4051CE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D210B"/>
    <w:multiLevelType w:val="hybridMultilevel"/>
    <w:tmpl w:val="C944F002"/>
    <w:lvl w:ilvl="0" w:tplc="5E0668B4">
      <w:numFmt w:val="bullet"/>
      <w:lvlText w:val="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02D510E"/>
    <w:multiLevelType w:val="hybridMultilevel"/>
    <w:tmpl w:val="8C6482BA"/>
    <w:lvl w:ilvl="0" w:tplc="5E0668B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64C3"/>
    <w:multiLevelType w:val="hybridMultilevel"/>
    <w:tmpl w:val="234C9F2E"/>
    <w:lvl w:ilvl="0" w:tplc="4E0480FA">
      <w:start w:val="1"/>
      <w:numFmt w:val="decimal"/>
      <w:pStyle w:val="Normlnodsazenslovan"/>
      <w:lvlText w:val="%1."/>
      <w:lvlJc w:val="left"/>
      <w:pPr>
        <w:ind w:left="284" w:hanging="284"/>
      </w:pPr>
      <w:rPr>
        <w:b w:val="0"/>
      </w:rPr>
    </w:lvl>
    <w:lvl w:ilvl="1" w:tplc="87C06B06">
      <w:start w:val="1"/>
      <w:numFmt w:val="bullet"/>
      <w:lvlText w:val=""/>
      <w:lvlJc w:val="left"/>
      <w:pPr>
        <w:tabs>
          <w:tab w:val="num" w:pos="510"/>
        </w:tabs>
        <w:ind w:left="737" w:hanging="624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195D39C1"/>
    <w:multiLevelType w:val="hybridMultilevel"/>
    <w:tmpl w:val="B09AAC94"/>
    <w:lvl w:ilvl="0" w:tplc="5E0668B4">
      <w:numFmt w:val="bullet"/>
      <w:lvlText w:val="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6541DF6"/>
    <w:multiLevelType w:val="hybridMultilevel"/>
    <w:tmpl w:val="D23CFC1A"/>
    <w:lvl w:ilvl="0" w:tplc="DCF8CB48">
      <w:start w:val="1"/>
      <w:numFmt w:val="lowerLetter"/>
      <w:pStyle w:val="normlnabecednslovan"/>
      <w:lvlText w:val="%1)"/>
      <w:lvlJc w:val="left"/>
      <w:pPr>
        <w:ind w:left="1069" w:hanging="360"/>
      </w:pPr>
    </w:lvl>
    <w:lvl w:ilvl="1" w:tplc="17CE9D0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61CEB"/>
    <w:multiLevelType w:val="hybridMultilevel"/>
    <w:tmpl w:val="647C534A"/>
    <w:lvl w:ilvl="0" w:tplc="04050001">
      <w:start w:val="1"/>
      <w:numFmt w:val="bullet"/>
      <w:pStyle w:val="od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90B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18D1"/>
    <w:multiLevelType w:val="hybridMultilevel"/>
    <w:tmpl w:val="A2CC1CB0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C3319"/>
    <w:multiLevelType w:val="hybridMultilevel"/>
    <w:tmpl w:val="3D928FF0"/>
    <w:lvl w:ilvl="0" w:tplc="DCF8CB48">
      <w:start w:val="1"/>
      <w:numFmt w:val="ordinal"/>
      <w:pStyle w:val="Normlnodsazen10"/>
      <w:lvlText w:val="%1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7CE9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55364"/>
    <w:multiLevelType w:val="hybridMultilevel"/>
    <w:tmpl w:val="BFBAFD00"/>
    <w:lvl w:ilvl="0" w:tplc="0405000F">
      <w:start w:val="2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424019C"/>
    <w:multiLevelType w:val="singleLevel"/>
    <w:tmpl w:val="6C44C676"/>
    <w:lvl w:ilvl="0">
      <w:start w:val="1"/>
      <w:numFmt w:val="decimal"/>
      <w:pStyle w:val="Otaz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89A368A"/>
    <w:multiLevelType w:val="hybridMultilevel"/>
    <w:tmpl w:val="22E2C452"/>
    <w:lvl w:ilvl="0" w:tplc="5E0668B4"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AE02B0"/>
    <w:multiLevelType w:val="hybridMultilevel"/>
    <w:tmpl w:val="96E2BFD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03871DA"/>
    <w:multiLevelType w:val="hybridMultilevel"/>
    <w:tmpl w:val="21703870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37A1D"/>
    <w:multiLevelType w:val="hybridMultilevel"/>
    <w:tmpl w:val="E3246E2C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005B8"/>
    <w:multiLevelType w:val="hybridMultilevel"/>
    <w:tmpl w:val="2F2E668A"/>
    <w:lvl w:ilvl="0" w:tplc="5E0668B4">
      <w:numFmt w:val="bullet"/>
      <w:lvlText w:val="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CF35BF5"/>
    <w:multiLevelType w:val="hybridMultilevel"/>
    <w:tmpl w:val="F912D1C0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054C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2276BEA"/>
    <w:multiLevelType w:val="hybridMultilevel"/>
    <w:tmpl w:val="348AEFD2"/>
    <w:lvl w:ilvl="0" w:tplc="5E0668B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802979"/>
    <w:multiLevelType w:val="hybridMultilevel"/>
    <w:tmpl w:val="772C699C"/>
    <w:lvl w:ilvl="0" w:tplc="5E0668B4">
      <w:numFmt w:val="bullet"/>
      <w:lvlText w:val="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16FFF"/>
    <w:multiLevelType w:val="hybridMultilevel"/>
    <w:tmpl w:val="9E9EB4C0"/>
    <w:lvl w:ilvl="0" w:tplc="5E0668B4">
      <w:numFmt w:val="bullet"/>
      <w:lvlText w:val=""/>
      <w:lvlJc w:val="left"/>
      <w:pPr>
        <w:tabs>
          <w:tab w:val="num" w:pos="240"/>
        </w:tabs>
        <w:ind w:left="24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2971838"/>
    <w:multiLevelType w:val="hybridMultilevel"/>
    <w:tmpl w:val="BD563372"/>
    <w:lvl w:ilvl="0" w:tplc="5E0668B4">
      <w:numFmt w:val="bullet"/>
      <w:lvlText w:val=""/>
      <w:lvlJc w:val="left"/>
      <w:pPr>
        <w:tabs>
          <w:tab w:val="num" w:pos="120"/>
        </w:tabs>
        <w:ind w:left="120" w:firstLine="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39A54C7"/>
    <w:multiLevelType w:val="hybridMultilevel"/>
    <w:tmpl w:val="949EF976"/>
    <w:lvl w:ilvl="0" w:tplc="DCF8CB48">
      <w:start w:val="1"/>
      <w:numFmt w:val="bullet"/>
      <w:pStyle w:val="normlnsod2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7CE9D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46F75"/>
    <w:multiLevelType w:val="hybridMultilevel"/>
    <w:tmpl w:val="9D3ED616"/>
    <w:lvl w:ilvl="0" w:tplc="A9D60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5E0668B4">
      <w:numFmt w:val="bullet"/>
      <w:lvlText w:val=""/>
      <w:lvlJc w:val="left"/>
      <w:pPr>
        <w:tabs>
          <w:tab w:val="num" w:pos="1140"/>
        </w:tabs>
        <w:ind w:left="1140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0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2EF7C55"/>
    <w:multiLevelType w:val="hybridMultilevel"/>
    <w:tmpl w:val="544EA6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9D4143C"/>
    <w:multiLevelType w:val="hybridMultilevel"/>
    <w:tmpl w:val="5350B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3"/>
  </w:num>
  <w:num w:numId="9">
    <w:abstractNumId w:val="21"/>
  </w:num>
  <w:num w:numId="10">
    <w:abstractNumId w:val="20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22"/>
  </w:num>
  <w:num w:numId="20">
    <w:abstractNumId w:val="14"/>
  </w:num>
  <w:num w:numId="21">
    <w:abstractNumId w:val="19"/>
  </w:num>
  <w:num w:numId="22">
    <w:abstractNumId w:val="1"/>
  </w:num>
  <w:num w:numId="23">
    <w:abstractNumId w:val="10"/>
  </w:num>
  <w:num w:numId="24">
    <w:abstractNumId w:val="25"/>
  </w:num>
  <w:num w:numId="25">
    <w:abstractNumId w:val="13"/>
  </w:num>
  <w:num w:numId="26">
    <w:abstractNumId w:val="1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91"/>
    <w:rsid w:val="000777E5"/>
    <w:rsid w:val="00096BEE"/>
    <w:rsid w:val="000C51D1"/>
    <w:rsid w:val="003A461B"/>
    <w:rsid w:val="005E6918"/>
    <w:rsid w:val="00671291"/>
    <w:rsid w:val="00704FC8"/>
    <w:rsid w:val="007C4429"/>
    <w:rsid w:val="00D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F4402"/>
  <w15:docId w15:val="{34F70A2E-F22C-4C31-BA3F-81CEF88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360"/>
      <w:outlineLvl w:val="0"/>
    </w:pPr>
    <w:rPr>
      <w:rFonts w:ascii="Arial" w:eastAsia="Batang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240"/>
      <w:outlineLvl w:val="1"/>
    </w:pPr>
    <w:rPr>
      <w:rFonts w:ascii="Arial" w:eastAsia="Batang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/>
      <w:jc w:val="both"/>
      <w:outlineLvl w:val="3"/>
    </w:pPr>
    <w:rPr>
      <w:rFonts w:eastAsia="Batang" w:cs="Arial"/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eastAsia="Batang" w:cs="Arial"/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eastAsia="Batang" w:cs="Arial"/>
      <w:sz w:val="28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Cambria" w:eastAsia="Batang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Otazka">
    <w:name w:val="Otazka"/>
    <w:basedOn w:val="Normln"/>
    <w:next w:val="Normln"/>
    <w:pPr>
      <w:keepLines/>
      <w:numPr>
        <w:numId w:val="26"/>
      </w:numPr>
      <w:spacing w:after="120"/>
      <w:jc w:val="both"/>
    </w:pPr>
    <w:rPr>
      <w:sz w:val="24"/>
      <w:szCs w:val="24"/>
    </w:rPr>
  </w:style>
  <w:style w:type="character" w:customStyle="1" w:styleId="Nadpis1Char">
    <w:name w:val="Nadpis 1 Char"/>
    <w:rPr>
      <w:rFonts w:ascii="Arial" w:eastAsia="Batang" w:hAnsi="Arial" w:cs="Arial"/>
      <w:b/>
      <w:bCs/>
      <w:kern w:val="32"/>
      <w:sz w:val="28"/>
      <w:szCs w:val="32"/>
      <w:u w:val="single"/>
    </w:rPr>
  </w:style>
  <w:style w:type="character" w:customStyle="1" w:styleId="Nadpis2Char">
    <w:name w:val="Nadpis 2 Char"/>
    <w:rPr>
      <w:rFonts w:ascii="Arial" w:eastAsia="Batang" w:hAnsi="Arial" w:cs="Arial"/>
      <w:b/>
      <w:bCs/>
      <w:color w:val="000000"/>
      <w:sz w:val="22"/>
      <w:szCs w:val="22"/>
    </w:rPr>
  </w:style>
  <w:style w:type="character" w:customStyle="1" w:styleId="Nadpis3Char">
    <w:name w:val="Nadpis 3 Char"/>
    <w:rPr>
      <w:rFonts w:ascii="Arial" w:eastAsia="Batang" w:hAnsi="Arial" w:cs="Arial"/>
      <w:b/>
      <w:bCs/>
      <w:sz w:val="26"/>
      <w:szCs w:val="26"/>
    </w:rPr>
  </w:style>
  <w:style w:type="character" w:customStyle="1" w:styleId="Nadpis4Char">
    <w:name w:val="Nadpis 4 Char"/>
    <w:rPr>
      <w:rFonts w:eastAsia="Batang" w:cs="Arial"/>
      <w:b/>
      <w:sz w:val="28"/>
    </w:rPr>
  </w:style>
  <w:style w:type="character" w:customStyle="1" w:styleId="Nadpis5Char">
    <w:name w:val="Nadpis 5 Char"/>
    <w:rPr>
      <w:rFonts w:eastAsia="Batang" w:cs="Arial"/>
      <w:b/>
      <w:sz w:val="28"/>
    </w:rPr>
  </w:style>
  <w:style w:type="character" w:customStyle="1" w:styleId="Nadpis6Char">
    <w:name w:val="Nadpis 6 Char"/>
    <w:rPr>
      <w:rFonts w:eastAsia="Batang" w:cs="Arial"/>
      <w:sz w:val="28"/>
    </w:rPr>
  </w:style>
  <w:style w:type="character" w:customStyle="1" w:styleId="Nadpis7Char">
    <w:name w:val="Nadpis 7 Char"/>
    <w:rPr>
      <w:rFonts w:ascii="Calibri" w:eastAsia="Calibri" w:hAnsi="Calibri"/>
    </w:rPr>
  </w:style>
  <w:style w:type="character" w:customStyle="1" w:styleId="Nadpis8Char">
    <w:name w:val="Nadpis 8 Char"/>
    <w:rPr>
      <w:rFonts w:ascii="Calibri" w:eastAsia="Calibri" w:hAnsi="Calibri"/>
      <w:i/>
      <w:iCs/>
    </w:rPr>
  </w:style>
  <w:style w:type="character" w:customStyle="1" w:styleId="Nadpis9Char">
    <w:name w:val="Nadpis 9 Char"/>
    <w:rPr>
      <w:rFonts w:ascii="Cambria" w:eastAsia="Batang" w:hAnsi="Cambria"/>
    </w:rPr>
  </w:style>
  <w:style w:type="character" w:styleId="CittHTML">
    <w:name w:val="HTML Cite"/>
    <w:semiHidden/>
    <w:rPr>
      <w:i w:val="0"/>
      <w:iCs w:val="0"/>
      <w:color w:val="009933"/>
    </w:rPr>
  </w:style>
  <w:style w:type="character" w:styleId="Zdraznn">
    <w:name w:val="Emphasis"/>
    <w:qFormat/>
    <w:rPr>
      <w:rFonts w:ascii="Calibri" w:hAnsi="Calibri" w:cs="Calibri" w:hint="default"/>
      <w:b/>
      <w:bCs w:val="0"/>
      <w:i/>
      <w:iCs/>
    </w:rPr>
  </w:style>
  <w:style w:type="paragraph" w:styleId="Obsah2">
    <w:name w:val="toc 2"/>
    <w:basedOn w:val="Normln"/>
    <w:next w:val="Normln"/>
    <w:autoRedefine/>
    <w:semiHidden/>
    <w:pPr>
      <w:spacing w:after="100"/>
      <w:ind w:left="200"/>
    </w:pPr>
    <w:rPr>
      <w:rFonts w:ascii="Arial" w:eastAsia="Batang" w:hAnsi="Arial" w:cs="Arial"/>
    </w:rPr>
  </w:style>
  <w:style w:type="paragraph" w:styleId="Normlnodsazen">
    <w:name w:val="Normal Indent"/>
    <w:basedOn w:val="Normln"/>
    <w:semiHidden/>
    <w:pPr>
      <w:ind w:left="708"/>
    </w:pPr>
    <w:rPr>
      <w:rFonts w:ascii="Arial" w:eastAsia="Batang" w:hAnsi="Arial" w:cs="Arial"/>
    </w:rPr>
  </w:style>
  <w:style w:type="paragraph" w:styleId="Textpoznpodarou">
    <w:name w:val="footnote text"/>
    <w:basedOn w:val="Normln"/>
    <w:semiHidden/>
    <w:pPr>
      <w:ind w:left="-57"/>
    </w:pPr>
    <w:rPr>
      <w:rFonts w:eastAsia="Batang" w:cs="Arial"/>
    </w:rPr>
  </w:style>
  <w:style w:type="character" w:customStyle="1" w:styleId="TextpoznpodarouChar">
    <w:name w:val="Text pozn. pod čarou Char"/>
    <w:rPr>
      <w:rFonts w:eastAsia="Batang" w:cs="Arial"/>
    </w:rPr>
  </w:style>
  <w:style w:type="paragraph" w:styleId="Titulek">
    <w:name w:val="caption"/>
    <w:basedOn w:val="Normln"/>
    <w:next w:val="Normln"/>
    <w:qFormat/>
    <w:pPr>
      <w:spacing w:after="200"/>
      <w:ind w:left="-57"/>
    </w:pPr>
    <w:rPr>
      <w:rFonts w:ascii="Arial" w:eastAsia="Batang" w:hAnsi="Arial" w:cs="Arial"/>
      <w:b/>
      <w:bCs/>
      <w:color w:val="4F81BD"/>
      <w:sz w:val="18"/>
      <w:szCs w:val="18"/>
    </w:rPr>
  </w:style>
  <w:style w:type="paragraph" w:styleId="slovanseznam">
    <w:name w:val="List Number"/>
    <w:basedOn w:val="Normln"/>
    <w:semiHidden/>
    <w:pPr>
      <w:tabs>
        <w:tab w:val="num" w:pos="360"/>
      </w:tabs>
      <w:ind w:left="-57" w:hanging="360"/>
      <w:contextualSpacing/>
    </w:pPr>
    <w:rPr>
      <w:rFonts w:ascii="Arial" w:eastAsia="Batang" w:hAnsi="Arial" w:cs="Arial"/>
    </w:rPr>
  </w:style>
  <w:style w:type="paragraph" w:styleId="Nzev">
    <w:name w:val="Title"/>
    <w:basedOn w:val="Normln"/>
    <w:qFormat/>
    <w:pPr>
      <w:ind w:left="-57"/>
      <w:jc w:val="center"/>
    </w:pPr>
    <w:rPr>
      <w:rFonts w:eastAsia="Batang" w:cs="Arial"/>
    </w:rPr>
  </w:style>
  <w:style w:type="character" w:customStyle="1" w:styleId="NzevChar">
    <w:name w:val="Název Char"/>
    <w:rPr>
      <w:rFonts w:eastAsia="Batang" w:cs="Arial"/>
      <w:sz w:val="24"/>
    </w:rPr>
  </w:style>
  <w:style w:type="paragraph" w:styleId="Zkladntext">
    <w:name w:val="Body Text"/>
    <w:basedOn w:val="Normln"/>
    <w:semiHidden/>
    <w:pPr>
      <w:ind w:left="-57"/>
    </w:pPr>
    <w:rPr>
      <w:rFonts w:eastAsia="Batang" w:cs="Arial"/>
      <w:sz w:val="28"/>
    </w:rPr>
  </w:style>
  <w:style w:type="character" w:customStyle="1" w:styleId="ZkladntextChar">
    <w:name w:val="Základní text Char"/>
    <w:rPr>
      <w:rFonts w:eastAsia="Batang" w:cs="Arial"/>
      <w:sz w:val="28"/>
    </w:rPr>
  </w:style>
  <w:style w:type="paragraph" w:styleId="Podnadpis">
    <w:name w:val="Subtitle"/>
    <w:basedOn w:val="Normln"/>
    <w:next w:val="Normln"/>
    <w:qFormat/>
    <w:pPr>
      <w:spacing w:after="60"/>
      <w:jc w:val="center"/>
      <w:outlineLvl w:val="1"/>
    </w:pPr>
    <w:rPr>
      <w:rFonts w:ascii="Cambria" w:eastAsia="Batang" w:hAnsi="Cambria"/>
    </w:rPr>
  </w:style>
  <w:style w:type="character" w:customStyle="1" w:styleId="PodnadpisChar">
    <w:name w:val="Podnadpis Char"/>
    <w:rPr>
      <w:rFonts w:ascii="Cambria" w:eastAsia="Batang" w:hAnsi="Cambria"/>
      <w:sz w:val="24"/>
      <w:szCs w:val="24"/>
    </w:rPr>
  </w:style>
  <w:style w:type="paragraph" w:styleId="Rozloendokumentu">
    <w:name w:val="Document Map"/>
    <w:basedOn w:val="Normln"/>
    <w:semiHidden/>
    <w:pPr>
      <w:ind w:left="-57"/>
    </w:pPr>
    <w:rPr>
      <w:rFonts w:ascii="Arial" w:eastAsia="Batang" w:hAnsi="Arial" w:cs="Arial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ocked/>
    <w:rPr>
      <w:rFonts w:ascii="Arial" w:eastAsia="Batang" w:hAnsi="Arial" w:cs="Arial"/>
    </w:rPr>
  </w:style>
  <w:style w:type="paragraph" w:styleId="Prosttext">
    <w:name w:val="Plain Text"/>
    <w:basedOn w:val="Normln"/>
    <w:semiHidden/>
    <w:pPr>
      <w:ind w:left="-57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Arial"/>
      <w:sz w:val="21"/>
      <w:szCs w:val="21"/>
      <w:lang w:eastAsia="en-US"/>
    </w:rPr>
  </w:style>
  <w:style w:type="paragraph" w:styleId="Bezmezer">
    <w:name w:val="No Spacing"/>
    <w:basedOn w:val="Normln"/>
    <w:qFormat/>
    <w:rPr>
      <w:rFonts w:ascii="Arial" w:eastAsia="Batang" w:hAnsi="Arial" w:cs="Arial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Arial" w:eastAsia="Batang" w:hAnsi="Arial" w:cs="Arial"/>
    </w:rPr>
  </w:style>
  <w:style w:type="paragraph" w:customStyle="1" w:styleId="msolistparagraphcxspfirst">
    <w:name w:val="msolistparagraphcxspfirst"/>
    <w:basedOn w:val="Normln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middle">
    <w:name w:val="msolistparagraphcxspmiddle"/>
    <w:basedOn w:val="Normln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msolistparagraphcxsplast">
    <w:name w:val="msolistparagraphcxsplast"/>
    <w:basedOn w:val="Normln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Citt1">
    <w:name w:val="Citát1"/>
    <w:basedOn w:val="Normln"/>
    <w:pPr>
      <w:ind w:left="-57"/>
    </w:pPr>
    <w:rPr>
      <w:rFonts w:ascii="Arial" w:eastAsia="Batang" w:hAnsi="Arial" w:cs="Arial"/>
    </w:rPr>
  </w:style>
  <w:style w:type="character" w:customStyle="1" w:styleId="CitaceChar">
    <w:name w:val="Citace Char"/>
    <w:rPr>
      <w:i/>
      <w:iCs/>
      <w:color w:val="000000"/>
      <w:sz w:val="24"/>
      <w:szCs w:val="24"/>
    </w:rPr>
  </w:style>
  <w:style w:type="character" w:customStyle="1" w:styleId="CittChar">
    <w:name w:val="Citát Char"/>
    <w:locked/>
    <w:rPr>
      <w:rFonts w:ascii="Arial" w:eastAsia="Batang" w:hAnsi="Arial" w:cs="Arial"/>
    </w:rPr>
  </w:style>
  <w:style w:type="paragraph" w:customStyle="1" w:styleId="Vrazncitt1">
    <w:name w:val="Výrazný citát1"/>
    <w:basedOn w:val="Normln"/>
    <w:pPr>
      <w:ind w:left="-57"/>
    </w:pPr>
    <w:rPr>
      <w:rFonts w:ascii="Arial" w:eastAsia="Batang" w:hAnsi="Arial" w:cs="Arial"/>
    </w:rPr>
  </w:style>
  <w:style w:type="character" w:customStyle="1" w:styleId="CitaceintenzivnChar">
    <w:name w:val="Citace – intenzivní Char"/>
    <w:rPr>
      <w:b/>
      <w:bCs/>
      <w:i/>
      <w:iCs/>
      <w:color w:val="4F81BD"/>
      <w:sz w:val="24"/>
      <w:szCs w:val="24"/>
    </w:rPr>
  </w:style>
  <w:style w:type="character" w:customStyle="1" w:styleId="VrazncittChar">
    <w:name w:val="Výrazný citát Char"/>
    <w:locked/>
    <w:rPr>
      <w:rFonts w:ascii="Arial" w:eastAsia="Batang" w:hAnsi="Arial" w:cs="Arial"/>
    </w:rPr>
  </w:style>
  <w:style w:type="paragraph" w:styleId="Nadpisobsahu">
    <w:name w:val="TOC Heading"/>
    <w:basedOn w:val="Nadpis1"/>
    <w:next w:val="Normln"/>
    <w:qFormat/>
    <w:pPr>
      <w:spacing w:before="240" w:after="60"/>
      <w:ind w:left="0"/>
      <w:outlineLvl w:val="9"/>
    </w:pPr>
    <w:rPr>
      <w:rFonts w:ascii="Cambria" w:hAnsi="Cambria" w:cs="Times New Roman"/>
      <w:sz w:val="32"/>
      <w:u w:val="none"/>
    </w:rPr>
  </w:style>
  <w:style w:type="paragraph" w:customStyle="1" w:styleId="msonospacing0">
    <w:name w:val="msonospacing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">
    <w:name w:val="msolistparagraph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">
    <w:name w:val="msolistparagraph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">
    <w:name w:val="msonospacing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">
    <w:name w:val="msolistparagraph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">
    <w:name w:val="msolistparagraph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">
    <w:name w:val="msolistparagraph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">
    <w:name w:val="msonospacing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">
    <w:name w:val="msolistparagraph0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">
    <w:name w:val="msolistparagraph00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">
    <w:name w:val="msolistparagraph000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">
    <w:name w:val="msolistparagraph0000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0000">
    <w:name w:val="msonospacing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">
    <w:name w:val="msolistparagraph00000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00000000000">
    <w:name w:val="msolistparagraph00000000000"/>
    <w:basedOn w:val="Normln"/>
    <w:pPr>
      <w:spacing w:before="100" w:beforeAutospacing="1" w:after="100" w:afterAutospacing="1"/>
      <w:ind w:left="-57"/>
    </w:pPr>
    <w:rPr>
      <w:rFonts w:eastAsia="Batang" w:cs="Arial"/>
    </w:rPr>
  </w:style>
  <w:style w:type="paragraph" w:customStyle="1" w:styleId="Normlnodsazenslovan">
    <w:name w:val="Normální odsazený číslovaný"/>
    <w:basedOn w:val="Normln"/>
    <w:qFormat/>
    <w:pPr>
      <w:numPr>
        <w:numId w:val="2"/>
      </w:numPr>
      <w:spacing w:before="60" w:after="60"/>
    </w:pPr>
    <w:rPr>
      <w:rFonts w:ascii="Arial" w:eastAsia="Batang" w:hAnsi="Arial" w:cs="Arial"/>
    </w:rPr>
  </w:style>
  <w:style w:type="paragraph" w:customStyle="1" w:styleId="msoacetate0">
    <w:name w:val="msoacetate"/>
    <w:basedOn w:val="Normln"/>
    <w:semiHidden/>
    <w:pPr>
      <w:ind w:left="-57"/>
    </w:pPr>
    <w:rPr>
      <w:rFonts w:ascii="Tahoma" w:eastAsia="Batang" w:hAnsi="Tahoma" w:cs="Tahoma"/>
      <w:sz w:val="16"/>
      <w:szCs w:val="16"/>
    </w:rPr>
  </w:style>
  <w:style w:type="paragraph" w:customStyle="1" w:styleId="dka">
    <w:name w:val="Řádka"/>
    <w:pPr>
      <w:autoSpaceDE w:val="0"/>
      <w:autoSpaceDN w:val="0"/>
      <w:adjustRightInd w:val="0"/>
      <w:spacing w:after="60"/>
      <w:ind w:left="255" w:hanging="85"/>
    </w:pPr>
    <w:rPr>
      <w:rFonts w:ascii="Arial" w:eastAsia="Batang" w:hAnsi="Arial"/>
      <w:color w:val="000000"/>
      <w:sz w:val="24"/>
      <w:szCs w:val="24"/>
    </w:rPr>
  </w:style>
  <w:style w:type="paragraph" w:customStyle="1" w:styleId="import-1">
    <w:name w:val="import-1"/>
    <w:basedOn w:val="Normln"/>
    <w:pPr>
      <w:ind w:left="-57"/>
    </w:pPr>
    <w:rPr>
      <w:rFonts w:ascii="Courier New" w:eastAsia="Batang" w:hAnsi="Courier New" w:cs="Courier New"/>
      <w:u w:val="single"/>
    </w:rPr>
  </w:style>
  <w:style w:type="paragraph" w:customStyle="1" w:styleId="Normlnodsazen10">
    <w:name w:val="Normální odsazený 10"/>
    <w:basedOn w:val="Normln"/>
    <w:pPr>
      <w:numPr>
        <w:numId w:val="3"/>
      </w:numPr>
      <w:spacing w:after="40"/>
    </w:pPr>
    <w:rPr>
      <w:rFonts w:ascii="Arial" w:eastAsia="Batang" w:hAnsi="Arial" w:cs="Arial"/>
    </w:rPr>
  </w:style>
  <w:style w:type="paragraph" w:customStyle="1" w:styleId="msolistparagraph000000000000">
    <w:name w:val="msolistparagraph000000000000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rmalcxsplast">
    <w:name w:val="msonormalcxsplast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1">
    <w:name w:val="msonospacing1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2">
    <w:name w:val="msonospacing2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3">
    <w:name w:val="msonospacing3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4">
    <w:name w:val="msonospacing4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1">
    <w:name w:val="msolistparagraph1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5">
    <w:name w:val="msonospacing5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2">
    <w:name w:val="msolistparagraph2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6">
    <w:name w:val="msonospacing6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3">
    <w:name w:val="msolistparagraph3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7">
    <w:name w:val="msonospacing7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listparagraph4">
    <w:name w:val="msolistparagraph4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8">
    <w:name w:val="msonospacing8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9">
    <w:name w:val="msonospacing9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A-Text">
    <w:name w:val="A-Text"/>
    <w:basedOn w:val="Normln"/>
    <w:pPr>
      <w:overflowPunct w:val="0"/>
      <w:autoSpaceDE w:val="0"/>
      <w:autoSpaceDN w:val="0"/>
      <w:adjustRightInd w:val="0"/>
      <w:spacing w:before="240"/>
      <w:ind w:left="-57" w:firstLine="510"/>
      <w:jc w:val="both"/>
    </w:pPr>
    <w:rPr>
      <w:rFonts w:eastAsia="Batang" w:cs="Arial"/>
    </w:rPr>
  </w:style>
  <w:style w:type="paragraph" w:customStyle="1" w:styleId="A-Vc">
    <w:name w:val="A-Věc"/>
    <w:basedOn w:val="Normln"/>
    <w:next w:val="A-Text"/>
    <w:pPr>
      <w:overflowPunct w:val="0"/>
      <w:autoSpaceDE w:val="0"/>
      <w:autoSpaceDN w:val="0"/>
      <w:adjustRightInd w:val="0"/>
      <w:spacing w:before="480" w:after="240"/>
      <w:ind w:left="-57"/>
      <w:jc w:val="both"/>
    </w:pPr>
    <w:rPr>
      <w:rFonts w:eastAsia="Batang" w:cs="Arial"/>
      <w:b/>
    </w:rPr>
  </w:style>
  <w:style w:type="paragraph" w:customStyle="1" w:styleId="msonospacinga">
    <w:name w:val="msonospacinga"/>
    <w:basedOn w:val="Normln"/>
    <w:pPr>
      <w:spacing w:before="100" w:beforeAutospacing="1" w:after="100" w:afterAutospacing="1"/>
      <w:ind w:left="-57"/>
    </w:pPr>
    <w:rPr>
      <w:rFonts w:eastAsia="Calibri" w:cs="Arial"/>
    </w:rPr>
  </w:style>
  <w:style w:type="paragraph" w:customStyle="1" w:styleId="msonospacingb">
    <w:name w:val="msonospacing"/>
    <w:pPr>
      <w:spacing w:after="60"/>
      <w:ind w:left="255" w:hanging="85"/>
    </w:pPr>
    <w:rPr>
      <w:rFonts w:ascii="Arial" w:eastAsia="Batang" w:hAnsi="Arial"/>
    </w:rPr>
  </w:style>
  <w:style w:type="paragraph" w:customStyle="1" w:styleId="msolistparagraph5">
    <w:name w:val="msolistparagraph"/>
    <w:basedOn w:val="Normln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Nadpis2-kurzva">
    <w:name w:val="Nadpis 2 - kurzíva"/>
    <w:basedOn w:val="Nadpis2"/>
    <w:pPr>
      <w:keepNext w:val="0"/>
      <w:tabs>
        <w:tab w:val="num" w:pos="709"/>
      </w:tabs>
      <w:spacing w:before="120" w:after="120"/>
      <w:ind w:left="709" w:hanging="709"/>
    </w:pPr>
    <w:rPr>
      <w:b w:val="0"/>
      <w:i/>
      <w:iCs/>
      <w:color w:val="auto"/>
      <w:kern w:val="36"/>
      <w:sz w:val="20"/>
      <w:szCs w:val="20"/>
    </w:rPr>
  </w:style>
  <w:style w:type="paragraph" w:customStyle="1" w:styleId="normlnodsazenslovan0">
    <w:name w:val="normlnodsazenslovan"/>
    <w:basedOn w:val="Normln"/>
    <w:pPr>
      <w:tabs>
        <w:tab w:val="num" w:pos="360"/>
      </w:tabs>
      <w:spacing w:before="60" w:after="60"/>
    </w:pPr>
    <w:rPr>
      <w:rFonts w:ascii="Arial" w:eastAsia="Calibri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s2">
    <w:name w:val="s2"/>
    <w:basedOn w:val="Normln"/>
    <w:pPr>
      <w:spacing w:before="100" w:beforeAutospacing="1" w:after="100" w:afterAutospacing="1"/>
    </w:pPr>
    <w:rPr>
      <w:rFonts w:eastAsia="Batang"/>
    </w:rPr>
  </w:style>
  <w:style w:type="paragraph" w:customStyle="1" w:styleId="p1">
    <w:name w:val="p1"/>
    <w:basedOn w:val="Normln"/>
    <w:pPr>
      <w:spacing w:before="100" w:beforeAutospacing="1" w:after="100" w:afterAutospacing="1"/>
    </w:pPr>
    <w:rPr>
      <w:rFonts w:eastAsia="Batang"/>
    </w:rPr>
  </w:style>
  <w:style w:type="paragraph" w:customStyle="1" w:styleId="normlnsod1">
    <w:name w:val="normální s od1"/>
    <w:basedOn w:val="Normlnodsazenslovan"/>
    <w:qFormat/>
    <w:pPr>
      <w:numPr>
        <w:numId w:val="0"/>
      </w:numPr>
      <w:spacing w:before="0" w:after="0"/>
      <w:contextualSpacing/>
    </w:pPr>
  </w:style>
  <w:style w:type="paragraph" w:customStyle="1" w:styleId="normlnsod2">
    <w:name w:val="normální s od2"/>
    <w:basedOn w:val="Odstavecseseznamem"/>
    <w:qFormat/>
    <w:pPr>
      <w:numPr>
        <w:numId w:val="4"/>
      </w:numPr>
    </w:pPr>
    <w:rPr>
      <w:rFonts w:eastAsia="Calibri"/>
    </w:rPr>
  </w:style>
  <w:style w:type="paragraph" w:customStyle="1" w:styleId="normlnabecednslovan">
    <w:name w:val="normální abecedně číslovaný"/>
    <w:basedOn w:val="Normln"/>
    <w:qFormat/>
    <w:pPr>
      <w:numPr>
        <w:numId w:val="5"/>
      </w:numPr>
      <w:spacing w:after="60"/>
    </w:pPr>
    <w:rPr>
      <w:rFonts w:ascii="Arial" w:eastAsia="Batang" w:hAnsi="Arial"/>
    </w:rPr>
  </w:style>
  <w:style w:type="paragraph" w:customStyle="1" w:styleId="od3">
    <w:name w:val="od3"/>
    <w:basedOn w:val="normlnsod2"/>
    <w:qFormat/>
    <w:pPr>
      <w:numPr>
        <w:numId w:val="6"/>
      </w:numPr>
      <w:ind w:left="851" w:hanging="284"/>
    </w:pPr>
  </w:style>
  <w:style w:type="character" w:styleId="Znakapoznpodarou">
    <w:name w:val="footnote reference"/>
    <w:semiHidden/>
    <w:rPr>
      <w:vertAlign w:val="superscript"/>
    </w:rPr>
  </w:style>
  <w:style w:type="character" w:styleId="Zdraznnjemn">
    <w:name w:val="Subtle Emphasis"/>
    <w:qFormat/>
    <w:rPr>
      <w:i/>
      <w:iCs w:val="0"/>
      <w:color w:val="5A5A5A"/>
    </w:rPr>
  </w:style>
  <w:style w:type="character" w:styleId="Zdraznnintenzivn">
    <w:name w:val="Intense Emphasis"/>
    <w:qFormat/>
    <w:rPr>
      <w:b/>
      <w:bCs w:val="0"/>
      <w:i/>
      <w:iCs w:val="0"/>
      <w:sz w:val="24"/>
      <w:szCs w:val="24"/>
      <w:u w:val="single"/>
    </w:rPr>
  </w:style>
  <w:style w:type="character" w:styleId="Odkazjemn">
    <w:name w:val="Subtle Reference"/>
    <w:qFormat/>
    <w:rPr>
      <w:sz w:val="24"/>
      <w:szCs w:val="24"/>
      <w:u w:val="single"/>
    </w:rPr>
  </w:style>
  <w:style w:type="character" w:styleId="Odkazintenzivn">
    <w:name w:val="Intense Reference"/>
    <w:qFormat/>
    <w:rPr>
      <w:b/>
      <w:bCs w:val="0"/>
      <w:sz w:val="24"/>
      <w:u w:val="single"/>
    </w:rPr>
  </w:style>
  <w:style w:type="character" w:styleId="Nzevknihy">
    <w:name w:val="Book Title"/>
    <w:qFormat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Rozvrendokumentu1">
    <w:name w:val="Rozvržení dokumentu1"/>
    <w:basedOn w:val="Normln"/>
    <w:pPr>
      <w:ind w:left="-57"/>
    </w:pPr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pPr>
      <w:ind w:left="-57"/>
    </w:pPr>
    <w:rPr>
      <w:i/>
      <w:iCs/>
      <w:color w:val="000000"/>
    </w:rPr>
  </w:style>
  <w:style w:type="paragraph" w:customStyle="1" w:styleId="Citaceintenzivn1">
    <w:name w:val="Citace – intenzivní1"/>
    <w:basedOn w:val="Normln"/>
    <w:pPr>
      <w:ind w:left="-57"/>
    </w:pPr>
    <w:rPr>
      <w:b/>
      <w:bCs/>
      <w:i/>
      <w:iCs/>
      <w:color w:val="4F81BD"/>
    </w:rPr>
  </w:style>
  <w:style w:type="character" w:customStyle="1" w:styleId="msosubtleemphasis0">
    <w:name w:val="msosubtleemphasis0"/>
    <w:basedOn w:val="Standardnpsmoodstavce"/>
  </w:style>
  <w:style w:type="character" w:customStyle="1" w:styleId="msointenseemphasis0">
    <w:name w:val="msointenseemphasis0"/>
    <w:basedOn w:val="Standardnpsmoodstavce"/>
  </w:style>
  <w:style w:type="character" w:customStyle="1" w:styleId="msosubtleemphasis1">
    <w:name w:val="msosubtleemphasis"/>
    <w:rPr>
      <w:i/>
      <w:iCs/>
      <w:color w:val="808080"/>
    </w:rPr>
  </w:style>
  <w:style w:type="character" w:customStyle="1" w:styleId="msointenseemphasis1">
    <w:name w:val="msointenseemphasis"/>
    <w:rPr>
      <w:b/>
      <w:bCs/>
      <w:i/>
      <w:iCs/>
      <w:color w:val="4F81BD"/>
    </w:rPr>
  </w:style>
  <w:style w:type="character" w:customStyle="1" w:styleId="style-mailovzprvy96">
    <w:name w:val="style-mailovzprvy96"/>
    <w:semiHidden/>
    <w:rPr>
      <w:rFonts w:ascii="Arial" w:hAnsi="Arial" w:cs="Arial" w:hint="default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paragraph" w:customStyle="1" w:styleId="StylOtazkaTun">
    <w:name w:val="Styl Otazka + Tučné"/>
    <w:basedOn w:val="Otazka"/>
    <w:pPr>
      <w:keepNext/>
      <w:spacing w:before="240"/>
      <w:ind w:left="357" w:hanging="357"/>
    </w:pPr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ind w:left="-57"/>
    </w:pPr>
    <w:rPr>
      <w:rFonts w:ascii="Arial" w:eastAsia="Batang" w:hAnsi="Arial" w:cs="Arial"/>
    </w:rPr>
  </w:style>
  <w:style w:type="character" w:customStyle="1" w:styleId="TextkomenteChar">
    <w:name w:val="Text komentáře Char"/>
    <w:rPr>
      <w:rFonts w:ascii="Arial" w:eastAsia="Batang" w:hAnsi="Arial" w:cs="Arial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eastAsia="Batang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_HLAV_PAPIR%20VYSKA%20LOGA%20STR1%20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GOH_HLAV_PAPIR VYSKA LOGA STR1 F</Template>
  <TotalTime>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subject/>
  <dc:creator>KP</dc:creator>
  <cp:keywords/>
  <cp:lastModifiedBy>Stanec, Martin</cp:lastModifiedBy>
  <cp:revision>4</cp:revision>
  <cp:lastPrinted>2016-08-25T07:50:00Z</cp:lastPrinted>
  <dcterms:created xsi:type="dcterms:W3CDTF">2019-09-20T07:12:00Z</dcterms:created>
  <dcterms:modified xsi:type="dcterms:W3CDTF">2019-09-20T07:16:00Z</dcterms:modified>
</cp:coreProperties>
</file>